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E66" w:rsidRDefault="00232E66">
      <w:r>
        <w:rPr>
          <w:noProof/>
        </w:rPr>
        <w:drawing>
          <wp:inline distT="0" distB="0" distL="0" distR="0" wp14:anchorId="79F9AE7B" wp14:editId="7AA7ADF3">
            <wp:extent cx="3821723" cy="635966"/>
            <wp:effectExtent l="0" t="0" r="127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yson lightcycle morp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9684" cy="643947"/>
                    </a:xfrm>
                    <a:prstGeom prst="rect">
                      <a:avLst/>
                    </a:prstGeom>
                  </pic:spPr>
                </pic:pic>
              </a:graphicData>
            </a:graphic>
          </wp:inline>
        </w:drawing>
      </w:r>
    </w:p>
    <w:p w:rsidR="00232E66" w:rsidRPr="00232E66" w:rsidRDefault="00232E66" w:rsidP="00232E66">
      <w:pPr>
        <w:rPr>
          <w:rFonts w:ascii="Dyson Futura Book" w:hAnsi="Dyson Futura Book"/>
          <w:b/>
          <w:bCs/>
          <w:sz w:val="20"/>
          <w:szCs w:val="20"/>
        </w:rPr>
      </w:pPr>
      <w:r w:rsidRPr="00232E66">
        <w:rPr>
          <w:rFonts w:ascii="Dyson Futura Book" w:hAnsi="Dyson Futura Book"/>
          <w:b/>
          <w:bCs/>
          <w:sz w:val="20"/>
          <w:szCs w:val="20"/>
        </w:rPr>
        <w:t>LIGHTCYCLE MORPH DA TERRA E DA TAVOLO</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Si trasforma. Si adatta. E rileva in modo intelligente la luce del giorno locale. </w:t>
      </w:r>
    </w:p>
    <w:p w:rsidR="00232E66" w:rsidRPr="00232E66" w:rsidRDefault="00232E66" w:rsidP="00232E66">
      <w:pPr>
        <w:rPr>
          <w:rFonts w:ascii="Dyson Futura Book" w:hAnsi="Dyson Futura Book"/>
          <w:sz w:val="20"/>
          <w:szCs w:val="20"/>
        </w:rPr>
      </w:pP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CARATTERISTICHE TECNICHE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LUCE DA INTERNI, LUCE DA TAVOLO, LUCE INDIRETTA, LUCE D’AMBIENTE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L'utilizzo come lampada d’ambiente è possibile grazie a un meccanismo</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di sigillatura magnetica, che incanala la luce attraverso un filtro arancione e successivamente nel corpo centrale perforato della lampada. </w:t>
      </w:r>
    </w:p>
    <w:p w:rsidR="00232E66" w:rsidRPr="00232E66" w:rsidRDefault="00232E66" w:rsidP="00232E66">
      <w:pPr>
        <w:rPr>
          <w:rFonts w:ascii="Dyson Futura Book" w:hAnsi="Dyson Futura Book"/>
          <w:sz w:val="20"/>
          <w:szCs w:val="20"/>
        </w:rPr>
      </w:pP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TECNOLOGIA HEAT PIPETM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Per evitare il surriscaldamento, che può causare deterioramento e variazione del colore, un tubo in rame sigillato in ambiente controllato allontana il calore dai LED. Mantiene una qualità della luce elevata per decine di anni grazie alla tecnologia di raffreddamento a condotti termici. </w:t>
      </w:r>
    </w:p>
    <w:p w:rsidR="00232E66" w:rsidRPr="00232E66" w:rsidRDefault="00232E66" w:rsidP="00232E66">
      <w:pPr>
        <w:rPr>
          <w:rFonts w:ascii="Dyson Futura Book" w:hAnsi="Dyson Futura Book"/>
          <w:sz w:val="20"/>
          <w:szCs w:val="20"/>
        </w:rPr>
      </w:pP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CONTROLLO TRAMITE APP DYSON LINK.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Utilizzando l'input dello smartphone, Dyson LightcycleTM si adatta in modo intelligente per offrire impostazioni di luce personalizzate in base allatua attività e routine quotidiana. </w:t>
      </w:r>
    </w:p>
    <w:p w:rsidR="00232E66" w:rsidRPr="00232E66" w:rsidRDefault="00232E66" w:rsidP="00232E66">
      <w:pPr>
        <w:rPr>
          <w:rFonts w:ascii="Dyson Futura Book" w:hAnsi="Dyson Futura Book"/>
          <w:sz w:val="20"/>
          <w:szCs w:val="20"/>
        </w:rPr>
      </w:pP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RILEVAMENTO INTELLIGENTE DELLA LUCE DEL GIORNO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Un algoritmo unico basato su ora, data e GPS calcola la variazione della temperatura di colore e della luminosità della luce solare nella tua posizione specifica. Validazione del software supportata da dati tratti da oltre un milione di misurazioni atmosferiche della luce naturale. </w:t>
      </w:r>
    </w:p>
    <w:p w:rsidR="00232E66" w:rsidRPr="00232E66" w:rsidRDefault="00232E66" w:rsidP="00232E66">
      <w:pPr>
        <w:rPr>
          <w:rFonts w:ascii="Dyson Futura Book" w:hAnsi="Dyson Futura Book"/>
          <w:sz w:val="20"/>
          <w:szCs w:val="20"/>
        </w:rPr>
      </w:pP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SENSORE DI LUCE AMBIENTALE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Utilizzando un filtro di blocco fotopico a infrarossi e un fotodiodo a infrarossi, il sensore IC CMOS rileva le variazioni di luce sul piano di lavoro, correggendo la luminosità per mantenere un'illuminazione costante. </w:t>
      </w:r>
    </w:p>
    <w:p w:rsidR="00232E66" w:rsidRPr="00232E66" w:rsidRDefault="00232E66" w:rsidP="00232E66">
      <w:pPr>
        <w:rPr>
          <w:rFonts w:ascii="Dyson Futura Book" w:hAnsi="Dyson Futura Book"/>
          <w:sz w:val="20"/>
          <w:szCs w:val="20"/>
        </w:rPr>
      </w:pP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CARICATORE USB-C INTEGRATO </w:t>
      </w:r>
    </w:p>
    <w:p w:rsidR="00232E66" w:rsidRPr="00232E66" w:rsidRDefault="00232E66" w:rsidP="00232E66">
      <w:pPr>
        <w:rPr>
          <w:rFonts w:ascii="Dyson Futura Book" w:hAnsi="Dyson Futura Book"/>
          <w:sz w:val="20"/>
          <w:szCs w:val="20"/>
        </w:rPr>
      </w:pPr>
      <w:r w:rsidRPr="00232E66">
        <w:rPr>
          <w:rFonts w:ascii="Dyson Futura Book" w:hAnsi="Dyson Futura Book"/>
          <w:sz w:val="20"/>
          <w:szCs w:val="20"/>
        </w:rPr>
        <w:t xml:space="preserve">Fornisce un utile punto di ricarica per vari dispositivi indipendentemente da dove si posizioni la lampada in casa. </w:t>
      </w:r>
      <w:r w:rsidRPr="00232E66">
        <w:rPr>
          <w:rFonts w:ascii="Dyson Futura Book" w:hAnsi="Dyson Futura Book"/>
          <w:sz w:val="20"/>
          <w:szCs w:val="20"/>
        </w:rPr>
        <w:tab/>
      </w:r>
    </w:p>
    <w:p w:rsidR="00232E66" w:rsidRDefault="00232E66">
      <w:r>
        <w:rPr>
          <w:noProof/>
        </w:rPr>
        <w:drawing>
          <wp:inline distT="0" distB="0" distL="0" distR="0">
            <wp:extent cx="5730829" cy="2672862"/>
            <wp:effectExtent l="0" t="0" r="0" b="0"/>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D06_MULTI_037-CF06-RGB-N552ARangeLineUp-LightOff-Perspective-A5_Ws.psd"/>
                    <pic:cNvPicPr/>
                  </pic:nvPicPr>
                  <pic:blipFill rotWithShape="1">
                    <a:blip r:embed="rId5" cstate="print">
                      <a:extLst>
                        <a:ext uri="{28A0092B-C50C-407E-A947-70E740481C1C}">
                          <a14:useLocalDpi xmlns:a14="http://schemas.microsoft.com/office/drawing/2010/main" val="0"/>
                        </a:ext>
                      </a:extLst>
                    </a:blip>
                    <a:srcRect t="22403" b="14531"/>
                    <a:stretch/>
                  </pic:blipFill>
                  <pic:spPr bwMode="auto">
                    <a:xfrm>
                      <a:off x="0" y="0"/>
                      <a:ext cx="5731510" cy="2673180"/>
                    </a:xfrm>
                    <a:prstGeom prst="rect">
                      <a:avLst/>
                    </a:prstGeom>
                    <a:ln>
                      <a:noFill/>
                    </a:ln>
                    <a:extLst>
                      <a:ext uri="{53640926-AAD7-44D8-BBD7-CCE9431645EC}">
                        <a14:shadowObscured xmlns:a14="http://schemas.microsoft.com/office/drawing/2010/main"/>
                      </a:ext>
                    </a:extLst>
                  </pic:spPr>
                </pic:pic>
              </a:graphicData>
            </a:graphic>
          </wp:inline>
        </w:drawing>
      </w:r>
    </w:p>
    <w:sectPr w:rsidR="00232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yson Futura Book">
    <w:panose1 w:val="020B0503030204020306"/>
    <w:charset w:val="00"/>
    <w:family w:val="swiss"/>
    <w:notTrueType/>
    <w:pitch w:val="variable"/>
    <w:sig w:usb0="20000287" w:usb1="02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66"/>
    <w:rsid w:val="00232E66"/>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0BE5139"/>
  <w15:chartTrackingRefBased/>
  <w15:docId w15:val="{AA054215-630E-9D4D-89D6-C4B6A227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E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56765">
      <w:bodyDiv w:val="1"/>
      <w:marLeft w:val="0"/>
      <w:marRight w:val="0"/>
      <w:marTop w:val="0"/>
      <w:marBottom w:val="0"/>
      <w:divBdr>
        <w:top w:val="none" w:sz="0" w:space="0" w:color="auto"/>
        <w:left w:val="none" w:sz="0" w:space="0" w:color="auto"/>
        <w:bottom w:val="none" w:sz="0" w:space="0" w:color="auto"/>
        <w:right w:val="none" w:sz="0" w:space="0" w:color="auto"/>
      </w:divBdr>
      <w:divsChild>
        <w:div w:id="431902043">
          <w:marLeft w:val="0"/>
          <w:marRight w:val="0"/>
          <w:marTop w:val="0"/>
          <w:marBottom w:val="0"/>
          <w:divBdr>
            <w:top w:val="none" w:sz="0" w:space="0" w:color="auto"/>
            <w:left w:val="none" w:sz="0" w:space="0" w:color="auto"/>
            <w:bottom w:val="none" w:sz="0" w:space="0" w:color="auto"/>
            <w:right w:val="none" w:sz="0" w:space="0" w:color="auto"/>
          </w:divBdr>
          <w:divsChild>
            <w:div w:id="1929920637">
              <w:marLeft w:val="0"/>
              <w:marRight w:val="0"/>
              <w:marTop w:val="0"/>
              <w:marBottom w:val="0"/>
              <w:divBdr>
                <w:top w:val="none" w:sz="0" w:space="0" w:color="auto"/>
                <w:left w:val="none" w:sz="0" w:space="0" w:color="auto"/>
                <w:bottom w:val="none" w:sz="0" w:space="0" w:color="auto"/>
                <w:right w:val="none" w:sz="0" w:space="0" w:color="auto"/>
              </w:divBdr>
              <w:divsChild>
                <w:div w:id="768698638">
                  <w:marLeft w:val="0"/>
                  <w:marRight w:val="0"/>
                  <w:marTop w:val="0"/>
                  <w:marBottom w:val="0"/>
                  <w:divBdr>
                    <w:top w:val="none" w:sz="0" w:space="0" w:color="auto"/>
                    <w:left w:val="none" w:sz="0" w:space="0" w:color="auto"/>
                    <w:bottom w:val="none" w:sz="0" w:space="0" w:color="auto"/>
                    <w:right w:val="none" w:sz="0" w:space="0" w:color="auto"/>
                  </w:divBdr>
                </w:div>
              </w:divsChild>
            </w:div>
            <w:div w:id="696664347">
              <w:marLeft w:val="0"/>
              <w:marRight w:val="0"/>
              <w:marTop w:val="0"/>
              <w:marBottom w:val="0"/>
              <w:divBdr>
                <w:top w:val="none" w:sz="0" w:space="0" w:color="auto"/>
                <w:left w:val="none" w:sz="0" w:space="0" w:color="auto"/>
                <w:bottom w:val="none" w:sz="0" w:space="0" w:color="auto"/>
                <w:right w:val="none" w:sz="0" w:space="0" w:color="auto"/>
              </w:divBdr>
              <w:divsChild>
                <w:div w:id="557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30712">
      <w:bodyDiv w:val="1"/>
      <w:marLeft w:val="0"/>
      <w:marRight w:val="0"/>
      <w:marTop w:val="0"/>
      <w:marBottom w:val="0"/>
      <w:divBdr>
        <w:top w:val="none" w:sz="0" w:space="0" w:color="auto"/>
        <w:left w:val="none" w:sz="0" w:space="0" w:color="auto"/>
        <w:bottom w:val="none" w:sz="0" w:space="0" w:color="auto"/>
        <w:right w:val="none" w:sz="0" w:space="0" w:color="auto"/>
      </w:divBdr>
      <w:divsChild>
        <w:div w:id="344939881">
          <w:marLeft w:val="0"/>
          <w:marRight w:val="0"/>
          <w:marTop w:val="0"/>
          <w:marBottom w:val="0"/>
          <w:divBdr>
            <w:top w:val="none" w:sz="0" w:space="0" w:color="auto"/>
            <w:left w:val="none" w:sz="0" w:space="0" w:color="auto"/>
            <w:bottom w:val="none" w:sz="0" w:space="0" w:color="auto"/>
            <w:right w:val="none" w:sz="0" w:space="0" w:color="auto"/>
          </w:divBdr>
          <w:divsChild>
            <w:div w:id="1071348444">
              <w:marLeft w:val="0"/>
              <w:marRight w:val="0"/>
              <w:marTop w:val="0"/>
              <w:marBottom w:val="0"/>
              <w:divBdr>
                <w:top w:val="none" w:sz="0" w:space="0" w:color="auto"/>
                <w:left w:val="none" w:sz="0" w:space="0" w:color="auto"/>
                <w:bottom w:val="none" w:sz="0" w:space="0" w:color="auto"/>
                <w:right w:val="none" w:sz="0" w:space="0" w:color="auto"/>
              </w:divBdr>
              <w:divsChild>
                <w:div w:id="1653748784">
                  <w:marLeft w:val="0"/>
                  <w:marRight w:val="0"/>
                  <w:marTop w:val="0"/>
                  <w:marBottom w:val="0"/>
                  <w:divBdr>
                    <w:top w:val="none" w:sz="0" w:space="0" w:color="auto"/>
                    <w:left w:val="none" w:sz="0" w:space="0" w:color="auto"/>
                    <w:bottom w:val="none" w:sz="0" w:space="0" w:color="auto"/>
                    <w:right w:val="none" w:sz="0" w:space="0" w:color="auto"/>
                  </w:divBdr>
                </w:div>
              </w:divsChild>
            </w:div>
            <w:div w:id="653146383">
              <w:marLeft w:val="0"/>
              <w:marRight w:val="0"/>
              <w:marTop w:val="0"/>
              <w:marBottom w:val="0"/>
              <w:divBdr>
                <w:top w:val="none" w:sz="0" w:space="0" w:color="auto"/>
                <w:left w:val="none" w:sz="0" w:space="0" w:color="auto"/>
                <w:bottom w:val="none" w:sz="0" w:space="0" w:color="auto"/>
                <w:right w:val="none" w:sz="0" w:space="0" w:color="auto"/>
              </w:divBdr>
              <w:divsChild>
                <w:div w:id="18396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9104">
      <w:bodyDiv w:val="1"/>
      <w:marLeft w:val="0"/>
      <w:marRight w:val="0"/>
      <w:marTop w:val="0"/>
      <w:marBottom w:val="0"/>
      <w:divBdr>
        <w:top w:val="none" w:sz="0" w:space="0" w:color="auto"/>
        <w:left w:val="none" w:sz="0" w:space="0" w:color="auto"/>
        <w:bottom w:val="none" w:sz="0" w:space="0" w:color="auto"/>
        <w:right w:val="none" w:sz="0" w:space="0" w:color="auto"/>
      </w:divBdr>
      <w:divsChild>
        <w:div w:id="1648168052">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797334515">
                  <w:marLeft w:val="0"/>
                  <w:marRight w:val="0"/>
                  <w:marTop w:val="0"/>
                  <w:marBottom w:val="0"/>
                  <w:divBdr>
                    <w:top w:val="none" w:sz="0" w:space="0" w:color="auto"/>
                    <w:left w:val="none" w:sz="0" w:space="0" w:color="auto"/>
                    <w:bottom w:val="none" w:sz="0" w:space="0" w:color="auto"/>
                    <w:right w:val="none" w:sz="0" w:space="0" w:color="auto"/>
                  </w:divBdr>
                </w:div>
              </w:divsChild>
            </w:div>
            <w:div w:id="1729650950">
              <w:marLeft w:val="0"/>
              <w:marRight w:val="0"/>
              <w:marTop w:val="0"/>
              <w:marBottom w:val="0"/>
              <w:divBdr>
                <w:top w:val="none" w:sz="0" w:space="0" w:color="auto"/>
                <w:left w:val="none" w:sz="0" w:space="0" w:color="auto"/>
                <w:bottom w:val="none" w:sz="0" w:space="0" w:color="auto"/>
                <w:right w:val="none" w:sz="0" w:space="0" w:color="auto"/>
              </w:divBdr>
              <w:divsChild>
                <w:div w:id="508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50308">
      <w:bodyDiv w:val="1"/>
      <w:marLeft w:val="0"/>
      <w:marRight w:val="0"/>
      <w:marTop w:val="0"/>
      <w:marBottom w:val="0"/>
      <w:divBdr>
        <w:top w:val="none" w:sz="0" w:space="0" w:color="auto"/>
        <w:left w:val="none" w:sz="0" w:space="0" w:color="auto"/>
        <w:bottom w:val="none" w:sz="0" w:space="0" w:color="auto"/>
        <w:right w:val="none" w:sz="0" w:space="0" w:color="auto"/>
      </w:divBdr>
      <w:divsChild>
        <w:div w:id="1608999185">
          <w:marLeft w:val="0"/>
          <w:marRight w:val="0"/>
          <w:marTop w:val="0"/>
          <w:marBottom w:val="0"/>
          <w:divBdr>
            <w:top w:val="none" w:sz="0" w:space="0" w:color="auto"/>
            <w:left w:val="none" w:sz="0" w:space="0" w:color="auto"/>
            <w:bottom w:val="none" w:sz="0" w:space="0" w:color="auto"/>
            <w:right w:val="none" w:sz="0" w:space="0" w:color="auto"/>
          </w:divBdr>
          <w:divsChild>
            <w:div w:id="1702170489">
              <w:marLeft w:val="0"/>
              <w:marRight w:val="0"/>
              <w:marTop w:val="0"/>
              <w:marBottom w:val="0"/>
              <w:divBdr>
                <w:top w:val="none" w:sz="0" w:space="0" w:color="auto"/>
                <w:left w:val="none" w:sz="0" w:space="0" w:color="auto"/>
                <w:bottom w:val="none" w:sz="0" w:space="0" w:color="auto"/>
                <w:right w:val="none" w:sz="0" w:space="0" w:color="auto"/>
              </w:divBdr>
              <w:divsChild>
                <w:div w:id="1366366319">
                  <w:marLeft w:val="0"/>
                  <w:marRight w:val="0"/>
                  <w:marTop w:val="0"/>
                  <w:marBottom w:val="0"/>
                  <w:divBdr>
                    <w:top w:val="none" w:sz="0" w:space="0" w:color="auto"/>
                    <w:left w:val="none" w:sz="0" w:space="0" w:color="auto"/>
                    <w:bottom w:val="none" w:sz="0" w:space="0" w:color="auto"/>
                    <w:right w:val="none" w:sz="0" w:space="0" w:color="auto"/>
                  </w:divBdr>
                </w:div>
              </w:divsChild>
            </w:div>
            <w:div w:id="1202786160">
              <w:marLeft w:val="0"/>
              <w:marRight w:val="0"/>
              <w:marTop w:val="0"/>
              <w:marBottom w:val="0"/>
              <w:divBdr>
                <w:top w:val="none" w:sz="0" w:space="0" w:color="auto"/>
                <w:left w:val="none" w:sz="0" w:space="0" w:color="auto"/>
                <w:bottom w:val="none" w:sz="0" w:space="0" w:color="auto"/>
                <w:right w:val="none" w:sz="0" w:space="0" w:color="auto"/>
              </w:divBdr>
              <w:divsChild>
                <w:div w:id="5756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905">
      <w:bodyDiv w:val="1"/>
      <w:marLeft w:val="0"/>
      <w:marRight w:val="0"/>
      <w:marTop w:val="0"/>
      <w:marBottom w:val="0"/>
      <w:divBdr>
        <w:top w:val="none" w:sz="0" w:space="0" w:color="auto"/>
        <w:left w:val="none" w:sz="0" w:space="0" w:color="auto"/>
        <w:bottom w:val="none" w:sz="0" w:space="0" w:color="auto"/>
        <w:right w:val="none" w:sz="0" w:space="0" w:color="auto"/>
      </w:divBdr>
      <w:divsChild>
        <w:div w:id="930087752">
          <w:marLeft w:val="0"/>
          <w:marRight w:val="0"/>
          <w:marTop w:val="0"/>
          <w:marBottom w:val="0"/>
          <w:divBdr>
            <w:top w:val="none" w:sz="0" w:space="0" w:color="auto"/>
            <w:left w:val="none" w:sz="0" w:space="0" w:color="auto"/>
            <w:bottom w:val="none" w:sz="0" w:space="0" w:color="auto"/>
            <w:right w:val="none" w:sz="0" w:space="0" w:color="auto"/>
          </w:divBdr>
          <w:divsChild>
            <w:div w:id="1925796156">
              <w:marLeft w:val="0"/>
              <w:marRight w:val="0"/>
              <w:marTop w:val="0"/>
              <w:marBottom w:val="0"/>
              <w:divBdr>
                <w:top w:val="none" w:sz="0" w:space="0" w:color="auto"/>
                <w:left w:val="none" w:sz="0" w:space="0" w:color="auto"/>
                <w:bottom w:val="none" w:sz="0" w:space="0" w:color="auto"/>
                <w:right w:val="none" w:sz="0" w:space="0" w:color="auto"/>
              </w:divBdr>
              <w:divsChild>
                <w:div w:id="1318417486">
                  <w:marLeft w:val="0"/>
                  <w:marRight w:val="0"/>
                  <w:marTop w:val="0"/>
                  <w:marBottom w:val="0"/>
                  <w:divBdr>
                    <w:top w:val="none" w:sz="0" w:space="0" w:color="auto"/>
                    <w:left w:val="none" w:sz="0" w:space="0" w:color="auto"/>
                    <w:bottom w:val="none" w:sz="0" w:space="0" w:color="auto"/>
                    <w:right w:val="none" w:sz="0" w:space="0" w:color="auto"/>
                  </w:divBdr>
                </w:div>
              </w:divsChild>
            </w:div>
            <w:div w:id="562327094">
              <w:marLeft w:val="0"/>
              <w:marRight w:val="0"/>
              <w:marTop w:val="0"/>
              <w:marBottom w:val="0"/>
              <w:divBdr>
                <w:top w:val="none" w:sz="0" w:space="0" w:color="auto"/>
                <w:left w:val="none" w:sz="0" w:space="0" w:color="auto"/>
                <w:bottom w:val="none" w:sz="0" w:space="0" w:color="auto"/>
                <w:right w:val="none" w:sz="0" w:space="0" w:color="auto"/>
              </w:divBdr>
              <w:divsChild>
                <w:div w:id="236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Sala</dc:creator>
  <cp:keywords/>
  <dc:description/>
  <cp:lastModifiedBy>Marta Sala</cp:lastModifiedBy>
  <cp:revision>1</cp:revision>
  <dcterms:created xsi:type="dcterms:W3CDTF">2020-06-12T11:11:00Z</dcterms:created>
  <dcterms:modified xsi:type="dcterms:W3CDTF">2020-06-12T11:17:00Z</dcterms:modified>
</cp:coreProperties>
</file>