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B24D3" w14:textId="77777777" w:rsidR="00B42567" w:rsidRPr="00760D3F" w:rsidRDefault="00B42567" w:rsidP="002078C5">
      <w:pPr>
        <w:jc w:val="center"/>
        <w:rPr>
          <w:rFonts w:ascii="Arial" w:hAnsi="Arial" w:cs="Arial"/>
        </w:rPr>
      </w:pPr>
    </w:p>
    <w:p w14:paraId="4E636885" w14:textId="77777777" w:rsidR="00DE0794" w:rsidRPr="00760D3F" w:rsidRDefault="00DE0794" w:rsidP="00760D3F">
      <w:pPr>
        <w:rPr>
          <w:rFonts w:ascii="Arial" w:eastAsia="Times New Roman" w:hAnsi="Arial" w:cs="Arial"/>
          <w:b/>
          <w:sz w:val="26"/>
          <w:szCs w:val="26"/>
          <w:lang w:val="it-IT"/>
        </w:rPr>
      </w:pPr>
    </w:p>
    <w:p w14:paraId="5B4BA6BE" w14:textId="77777777" w:rsidR="00760D3F" w:rsidRPr="00760D3F" w:rsidRDefault="00760D3F" w:rsidP="00760D3F">
      <w:pPr>
        <w:jc w:val="center"/>
        <w:rPr>
          <w:rFonts w:ascii="Arial" w:hAnsi="Arial" w:cs="Arial"/>
          <w:b/>
          <w:sz w:val="26"/>
          <w:szCs w:val="26"/>
        </w:rPr>
      </w:pPr>
      <w:r w:rsidRPr="00760D3F">
        <w:rPr>
          <w:rFonts w:ascii="Arial" w:hAnsi="Arial" w:cs="Arial"/>
          <w:b/>
          <w:sz w:val="26"/>
          <w:szCs w:val="26"/>
        </w:rPr>
        <w:t>BRAHMINO CELEBRATES LIGHTNESS WITH AN ARTISTIC PROJECT INSPIRED BY MAIN ARTISTS OF SURREALISM AND FUTURISM</w:t>
      </w:r>
    </w:p>
    <w:p w14:paraId="0048A2D1" w14:textId="77777777" w:rsidR="00760D3F" w:rsidRPr="00760D3F" w:rsidRDefault="00760D3F" w:rsidP="00760D3F">
      <w:pPr>
        <w:rPr>
          <w:rFonts w:ascii="Arial" w:hAnsi="Arial" w:cs="Arial"/>
        </w:rPr>
      </w:pPr>
    </w:p>
    <w:p w14:paraId="7D9ACC97" w14:textId="5D9C29E2" w:rsidR="00760D3F" w:rsidRPr="00760D3F" w:rsidRDefault="00760D3F" w:rsidP="00760D3F">
      <w:pPr>
        <w:jc w:val="center"/>
        <w:rPr>
          <w:rFonts w:ascii="Arial" w:hAnsi="Arial" w:cs="Arial"/>
          <w:b/>
        </w:rPr>
      </w:pPr>
      <w:r w:rsidRPr="00760D3F">
        <w:rPr>
          <w:rFonts w:ascii="Arial" w:hAnsi="Arial" w:cs="Arial"/>
          <w:b/>
        </w:rPr>
        <w:t>The photographer has re-actualized some concept of the main artists of the early twentieth century to communicate the value of lightness through photos dedicated to XL EXTRALIGHT®, the material that has revolutionized fashion and design</w:t>
      </w:r>
    </w:p>
    <w:p w14:paraId="36A7C48E" w14:textId="77777777" w:rsidR="00760D3F" w:rsidRPr="00760D3F" w:rsidRDefault="00760D3F" w:rsidP="00760D3F">
      <w:pPr>
        <w:rPr>
          <w:rFonts w:ascii="Arial" w:hAnsi="Arial" w:cs="Arial"/>
        </w:rPr>
      </w:pPr>
    </w:p>
    <w:p w14:paraId="5D2C3BA6" w14:textId="2CB285AB" w:rsidR="00760D3F" w:rsidRPr="00760D3F" w:rsidRDefault="00760D3F" w:rsidP="00760D3F">
      <w:pPr>
        <w:jc w:val="both"/>
        <w:rPr>
          <w:rFonts w:ascii="Arial" w:hAnsi="Arial" w:cs="Arial"/>
        </w:rPr>
      </w:pPr>
      <w:r w:rsidRPr="00760D3F">
        <w:rPr>
          <w:rFonts w:ascii="Arial" w:hAnsi="Arial" w:cs="Arial"/>
        </w:rPr>
        <w:t xml:space="preserve">A woman fluctuating in the air, a multiform rocket held like a balloon, a table tennis racket transformed into a fried egg. These are some of the pictures realized by the artist and photographer </w:t>
      </w:r>
      <w:proofErr w:type="spellStart"/>
      <w:r w:rsidRPr="00760D3F">
        <w:rPr>
          <w:rFonts w:ascii="Arial" w:hAnsi="Arial" w:cs="Arial"/>
        </w:rPr>
        <w:t>Brahmino</w:t>
      </w:r>
      <w:proofErr w:type="spellEnd"/>
      <w:r w:rsidRPr="00760D3F">
        <w:rPr>
          <w:rFonts w:ascii="Arial" w:hAnsi="Arial" w:cs="Arial"/>
        </w:rPr>
        <w:t xml:space="preserve"> from Bologna, for the campaign &lt;The Power of Lightness&gt; realized to celebrate the value of lightness though the celebration of the material that has introduced such concept in the fashion and design world, starting a revolution.</w:t>
      </w:r>
    </w:p>
    <w:p w14:paraId="04F934C3" w14:textId="77777777" w:rsidR="00760D3F" w:rsidRPr="00760D3F" w:rsidRDefault="00760D3F" w:rsidP="00760D3F">
      <w:pPr>
        <w:jc w:val="both"/>
        <w:rPr>
          <w:rFonts w:ascii="Arial" w:hAnsi="Arial" w:cs="Arial"/>
        </w:rPr>
      </w:pPr>
    </w:p>
    <w:p w14:paraId="6769CE11" w14:textId="77777777" w:rsidR="00760D3F" w:rsidRPr="00760D3F" w:rsidRDefault="00760D3F" w:rsidP="00760D3F">
      <w:pPr>
        <w:jc w:val="both"/>
        <w:rPr>
          <w:rFonts w:ascii="Arial" w:hAnsi="Arial" w:cs="Arial"/>
        </w:rPr>
      </w:pPr>
      <w:r w:rsidRPr="00760D3F">
        <w:rPr>
          <w:rFonts w:ascii="Arial" w:hAnsi="Arial" w:cs="Arial"/>
        </w:rPr>
        <w:t>The concept of lightness is precisely the common trait between the inspirational ingredient and the photograph, who has become famous due to the series #</w:t>
      </w:r>
      <w:proofErr w:type="spellStart"/>
      <w:r w:rsidRPr="00760D3F">
        <w:rPr>
          <w:rFonts w:ascii="Arial" w:hAnsi="Arial" w:cs="Arial"/>
        </w:rPr>
        <w:t>mindtheclouds</w:t>
      </w:r>
      <w:proofErr w:type="spellEnd"/>
      <w:r w:rsidRPr="00760D3F">
        <w:rPr>
          <w:rFonts w:ascii="Arial" w:hAnsi="Arial" w:cs="Arial"/>
        </w:rPr>
        <w:t>, a photo collection of clouds that was born from the necessity to communicate the daily routines and the need to stop to describe them.</w:t>
      </w:r>
    </w:p>
    <w:p w14:paraId="611348FA" w14:textId="77777777" w:rsidR="00760D3F" w:rsidRPr="00760D3F" w:rsidRDefault="00760D3F" w:rsidP="00760D3F">
      <w:pPr>
        <w:jc w:val="both"/>
        <w:rPr>
          <w:rFonts w:ascii="Arial" w:hAnsi="Arial" w:cs="Arial"/>
        </w:rPr>
      </w:pPr>
    </w:p>
    <w:p w14:paraId="3BE380C1" w14:textId="77777777" w:rsidR="00760D3F" w:rsidRPr="00760D3F" w:rsidRDefault="00760D3F" w:rsidP="00760D3F">
      <w:pPr>
        <w:jc w:val="both"/>
        <w:rPr>
          <w:rFonts w:ascii="Arial" w:hAnsi="Arial" w:cs="Arial"/>
          <w:i/>
        </w:rPr>
      </w:pPr>
      <w:r w:rsidRPr="00760D3F">
        <w:rPr>
          <w:rFonts w:ascii="Arial" w:hAnsi="Arial" w:cs="Arial"/>
          <w:i/>
        </w:rPr>
        <w:t>“</w:t>
      </w:r>
      <w:proofErr w:type="spellStart"/>
      <w:r w:rsidRPr="00760D3F">
        <w:rPr>
          <w:rFonts w:ascii="Arial" w:hAnsi="Arial" w:cs="Arial"/>
          <w:i/>
        </w:rPr>
        <w:t>Brahmino</w:t>
      </w:r>
      <w:proofErr w:type="spellEnd"/>
      <w:r w:rsidRPr="00760D3F">
        <w:rPr>
          <w:rFonts w:ascii="Arial" w:hAnsi="Arial" w:cs="Arial"/>
          <w:i/>
        </w:rPr>
        <w:t xml:space="preserve"> has been able to express in the best way the multifaceted soul and the capacity to look at the future of our ingredient - </w:t>
      </w:r>
      <w:r w:rsidRPr="00760D3F">
        <w:rPr>
          <w:rFonts w:ascii="Arial" w:hAnsi="Arial" w:cs="Arial"/>
        </w:rPr>
        <w:t xml:space="preserve">says Sara </w:t>
      </w:r>
      <w:proofErr w:type="spellStart"/>
      <w:r w:rsidRPr="00760D3F">
        <w:rPr>
          <w:rFonts w:ascii="Arial" w:hAnsi="Arial" w:cs="Arial"/>
        </w:rPr>
        <w:t>Vecchiola</w:t>
      </w:r>
      <w:proofErr w:type="spellEnd"/>
      <w:r w:rsidRPr="00760D3F">
        <w:rPr>
          <w:rFonts w:ascii="Arial" w:hAnsi="Arial" w:cs="Arial"/>
        </w:rPr>
        <w:t xml:space="preserve">, Responsible of Brand Marketing and Communication at </w:t>
      </w:r>
      <w:proofErr w:type="spellStart"/>
      <w:r w:rsidRPr="00760D3F">
        <w:rPr>
          <w:rFonts w:ascii="Arial" w:hAnsi="Arial" w:cs="Arial"/>
        </w:rPr>
        <w:t>Finproject</w:t>
      </w:r>
      <w:proofErr w:type="spellEnd"/>
      <w:r w:rsidRPr="00760D3F">
        <w:rPr>
          <w:rFonts w:ascii="Arial" w:hAnsi="Arial" w:cs="Arial"/>
          <w:i/>
        </w:rPr>
        <w:t xml:space="preserve"> - To us, make the difference means translate an idea into reality and make it available and useful in daily life. Imagination is an integral part of our work and in this project, </w:t>
      </w:r>
      <w:proofErr w:type="spellStart"/>
      <w:r w:rsidRPr="00760D3F">
        <w:rPr>
          <w:rFonts w:ascii="Arial" w:hAnsi="Arial" w:cs="Arial"/>
          <w:i/>
        </w:rPr>
        <w:t>Brahmino</w:t>
      </w:r>
      <w:proofErr w:type="spellEnd"/>
      <w:r w:rsidRPr="00760D3F">
        <w:rPr>
          <w:rFonts w:ascii="Arial" w:hAnsi="Arial" w:cs="Arial"/>
          <w:i/>
        </w:rPr>
        <w:t xml:space="preserve"> has brought it to the extreme, creating amazing pictures.”</w:t>
      </w:r>
    </w:p>
    <w:p w14:paraId="21CF2F1A" w14:textId="77777777" w:rsidR="00760D3F" w:rsidRPr="00760D3F" w:rsidRDefault="00760D3F" w:rsidP="00760D3F">
      <w:pPr>
        <w:jc w:val="both"/>
        <w:rPr>
          <w:rFonts w:ascii="Arial" w:hAnsi="Arial" w:cs="Arial"/>
        </w:rPr>
      </w:pPr>
    </w:p>
    <w:p w14:paraId="244EBAC2" w14:textId="77777777" w:rsidR="00760D3F" w:rsidRPr="00760D3F" w:rsidRDefault="00760D3F" w:rsidP="00760D3F">
      <w:pPr>
        <w:jc w:val="both"/>
        <w:rPr>
          <w:rFonts w:ascii="Arial" w:hAnsi="Arial" w:cs="Arial"/>
        </w:rPr>
      </w:pPr>
      <w:r w:rsidRPr="00760D3F">
        <w:rPr>
          <w:rFonts w:ascii="Arial" w:hAnsi="Arial" w:cs="Arial"/>
        </w:rPr>
        <w:t xml:space="preserve">This artistic project describes the essential features of lightness, </w:t>
      </w:r>
      <w:proofErr w:type="spellStart"/>
      <w:r w:rsidRPr="00760D3F">
        <w:rPr>
          <w:rFonts w:ascii="Arial" w:hAnsi="Arial" w:cs="Arial"/>
        </w:rPr>
        <w:t>colour</w:t>
      </w:r>
      <w:proofErr w:type="spellEnd"/>
      <w:r w:rsidRPr="00760D3F">
        <w:rPr>
          <w:rFonts w:ascii="Arial" w:hAnsi="Arial" w:cs="Arial"/>
        </w:rPr>
        <w:t xml:space="preserve">, flexibility and sustainability according to highly conceptual codes that recall avant-garde art. Starting from the endless uses and applications that can be done with this special ingredient material – that is transformed in different objects – </w:t>
      </w:r>
      <w:proofErr w:type="spellStart"/>
      <w:r w:rsidRPr="00760D3F">
        <w:rPr>
          <w:rFonts w:ascii="Arial" w:hAnsi="Arial" w:cs="Arial"/>
        </w:rPr>
        <w:t>Brahmino</w:t>
      </w:r>
      <w:proofErr w:type="spellEnd"/>
      <w:r w:rsidRPr="00760D3F">
        <w:rPr>
          <w:rFonts w:ascii="Arial" w:hAnsi="Arial" w:cs="Arial"/>
        </w:rPr>
        <w:t xml:space="preserve"> uses his photos to encourage to go beyond reality, releasing the potential of imagination to access what goes beyond what we can see.</w:t>
      </w:r>
    </w:p>
    <w:p w14:paraId="7B5F74CC" w14:textId="77777777" w:rsidR="00760D3F" w:rsidRPr="00760D3F" w:rsidRDefault="00760D3F" w:rsidP="00760D3F">
      <w:pPr>
        <w:jc w:val="both"/>
        <w:rPr>
          <w:rFonts w:ascii="Arial" w:hAnsi="Arial" w:cs="Arial"/>
        </w:rPr>
      </w:pPr>
    </w:p>
    <w:p w14:paraId="4866EBA0" w14:textId="77777777" w:rsidR="00760D3F" w:rsidRPr="00760D3F" w:rsidRDefault="00760D3F" w:rsidP="00760D3F">
      <w:pPr>
        <w:jc w:val="both"/>
        <w:rPr>
          <w:rFonts w:ascii="Arial" w:hAnsi="Arial" w:cs="Arial"/>
          <w:i/>
        </w:rPr>
      </w:pPr>
      <w:r w:rsidRPr="00760D3F">
        <w:rPr>
          <w:rFonts w:ascii="Arial" w:hAnsi="Arial" w:cs="Arial"/>
          <w:i/>
        </w:rPr>
        <w:t xml:space="preserve">“The main challenge was to take the beauty out of a material that becomes extraordinary when applies – </w:t>
      </w:r>
      <w:r w:rsidRPr="00760D3F">
        <w:rPr>
          <w:rFonts w:ascii="Arial" w:hAnsi="Arial" w:cs="Arial"/>
        </w:rPr>
        <w:t xml:space="preserve">explains </w:t>
      </w:r>
      <w:proofErr w:type="spellStart"/>
      <w:r w:rsidRPr="00760D3F">
        <w:rPr>
          <w:rFonts w:ascii="Arial" w:hAnsi="Arial" w:cs="Arial"/>
        </w:rPr>
        <w:t>Brahmino</w:t>
      </w:r>
      <w:proofErr w:type="spellEnd"/>
      <w:r w:rsidRPr="00760D3F">
        <w:rPr>
          <w:rFonts w:ascii="Arial" w:hAnsi="Arial" w:cs="Arial"/>
          <w:i/>
        </w:rPr>
        <w:t xml:space="preserve"> – This can be identified with my photographic research work, that is </w:t>
      </w:r>
    </w:p>
    <w:p w14:paraId="162F768E" w14:textId="77777777" w:rsidR="00760D3F" w:rsidRPr="00760D3F" w:rsidRDefault="00760D3F" w:rsidP="00760D3F">
      <w:pPr>
        <w:jc w:val="both"/>
        <w:rPr>
          <w:rFonts w:ascii="Arial" w:hAnsi="Arial" w:cs="Arial"/>
          <w:i/>
        </w:rPr>
      </w:pPr>
    </w:p>
    <w:p w14:paraId="024A1E22" w14:textId="77777777" w:rsidR="00760D3F" w:rsidRPr="00760D3F" w:rsidRDefault="00760D3F" w:rsidP="00760D3F">
      <w:pPr>
        <w:jc w:val="both"/>
        <w:rPr>
          <w:rFonts w:ascii="Arial" w:hAnsi="Arial" w:cs="Arial"/>
          <w:i/>
        </w:rPr>
      </w:pPr>
    </w:p>
    <w:p w14:paraId="1810AB86" w14:textId="35E3E161" w:rsidR="00760D3F" w:rsidRPr="00760D3F" w:rsidRDefault="00760D3F" w:rsidP="00760D3F">
      <w:pPr>
        <w:jc w:val="both"/>
        <w:rPr>
          <w:rFonts w:ascii="Arial" w:hAnsi="Arial" w:cs="Arial"/>
          <w:i/>
        </w:rPr>
      </w:pPr>
      <w:r w:rsidRPr="00760D3F">
        <w:rPr>
          <w:rFonts w:ascii="Arial" w:hAnsi="Arial" w:cs="Arial"/>
          <w:i/>
        </w:rPr>
        <w:t>to make tangible and pleasant something abstract. This means turns dreams into a shape with the hope that the observer could fly with his imagination going beyond what he sees.”</w:t>
      </w:r>
    </w:p>
    <w:p w14:paraId="5290FF6E" w14:textId="77777777" w:rsidR="00760D3F" w:rsidRPr="00760D3F" w:rsidRDefault="00760D3F" w:rsidP="00760D3F">
      <w:pPr>
        <w:jc w:val="both"/>
        <w:rPr>
          <w:rFonts w:ascii="Arial" w:hAnsi="Arial" w:cs="Arial"/>
        </w:rPr>
      </w:pPr>
    </w:p>
    <w:p w14:paraId="743897DA" w14:textId="7072B44C" w:rsidR="00760D3F" w:rsidRPr="00760D3F" w:rsidRDefault="00760D3F" w:rsidP="00760D3F">
      <w:pPr>
        <w:jc w:val="both"/>
        <w:rPr>
          <w:rFonts w:ascii="Arial" w:hAnsi="Arial" w:cs="Arial"/>
        </w:rPr>
      </w:pPr>
      <w:r w:rsidRPr="00760D3F">
        <w:rPr>
          <w:rFonts w:ascii="Arial" w:hAnsi="Arial" w:cs="Arial"/>
        </w:rPr>
        <w:t xml:space="preserve">From fashion to technology to industry: some of the 10 pictures describe how this special patented material has contributed in the revolution of some sector of the daily life, combining aesthetic and functionality. From ultralight soles that improves the rebound performance while walking to tablet cases or colorful bags, what connects all these applications is the concept of lightness, that is brought at the extreme with some photos purely conceptual that resemble avant-garde creations. </w:t>
      </w:r>
    </w:p>
    <w:p w14:paraId="7232B1E8" w14:textId="7B7BBF6B" w:rsidR="00760D3F" w:rsidRPr="00760D3F" w:rsidRDefault="00760D3F" w:rsidP="00760D3F">
      <w:pPr>
        <w:jc w:val="both"/>
        <w:rPr>
          <w:rFonts w:ascii="Arial" w:hAnsi="Arial" w:cs="Arial"/>
        </w:rPr>
      </w:pPr>
      <w:r w:rsidRPr="00760D3F">
        <w:rPr>
          <w:rFonts w:ascii="Arial" w:hAnsi="Arial" w:cs="Arial"/>
        </w:rPr>
        <w:t xml:space="preserve">The picture of the woman fluctuating in the arcades in Bologna, surrounded by huge blue balloons or the one of a table tennis racket transformed into a fried egg recall the optical illusions of the great artists of the Surrealism. On the other side, the mix of different object, each accurately placed to form a multiform racket, recalls the pursuit of dynamism and readiness that is typical of Futurism. </w:t>
      </w:r>
      <w:bookmarkStart w:id="0" w:name="_GoBack"/>
      <w:bookmarkEnd w:id="0"/>
    </w:p>
    <w:p w14:paraId="35D54D59" w14:textId="556B6DB9" w:rsidR="00760D3F" w:rsidRPr="00760D3F" w:rsidRDefault="00760D3F" w:rsidP="00760D3F">
      <w:pPr>
        <w:jc w:val="both"/>
        <w:rPr>
          <w:rFonts w:ascii="Arial" w:hAnsi="Arial" w:cs="Arial"/>
        </w:rPr>
      </w:pPr>
      <w:r w:rsidRPr="00760D3F">
        <w:rPr>
          <w:rFonts w:ascii="Arial" w:hAnsi="Arial" w:cs="Arial"/>
        </w:rPr>
        <w:t xml:space="preserve">In the project, there are a lot of elements of the artistic research of </w:t>
      </w:r>
      <w:proofErr w:type="spellStart"/>
      <w:r w:rsidRPr="00760D3F">
        <w:rPr>
          <w:rFonts w:ascii="Arial" w:hAnsi="Arial" w:cs="Arial"/>
        </w:rPr>
        <w:t>Brahmino</w:t>
      </w:r>
      <w:proofErr w:type="spellEnd"/>
      <w:r w:rsidRPr="00760D3F">
        <w:rPr>
          <w:rFonts w:ascii="Arial" w:hAnsi="Arial" w:cs="Arial"/>
        </w:rPr>
        <w:t xml:space="preserve">, who has nearly 1 M followers on Instagram and who has an eye of the details that can be hidden behind every curve of an object or a movement. </w:t>
      </w:r>
    </w:p>
    <w:p w14:paraId="53051683" w14:textId="77777777" w:rsidR="00760D3F" w:rsidRPr="00760D3F" w:rsidRDefault="00760D3F" w:rsidP="00760D3F">
      <w:pPr>
        <w:jc w:val="both"/>
        <w:rPr>
          <w:rFonts w:ascii="Arial" w:hAnsi="Arial" w:cs="Arial"/>
        </w:rPr>
      </w:pPr>
      <w:r w:rsidRPr="00760D3F">
        <w:rPr>
          <w:rFonts w:ascii="Arial" w:hAnsi="Arial" w:cs="Arial"/>
        </w:rPr>
        <w:t xml:space="preserve">To see all the shots of the campaign: </w:t>
      </w:r>
      <w:hyperlink r:id="rId10" w:history="1">
        <w:r w:rsidRPr="00760D3F">
          <w:rPr>
            <w:rStyle w:val="Collegamentoipertestuale"/>
            <w:rFonts w:ascii="Arial" w:hAnsi="Arial" w:cs="Arial"/>
          </w:rPr>
          <w:t>Link</w:t>
        </w:r>
      </w:hyperlink>
    </w:p>
    <w:p w14:paraId="053D8EDD" w14:textId="77777777" w:rsidR="00760D3F" w:rsidRPr="00DF756C" w:rsidRDefault="00760D3F" w:rsidP="00760D3F">
      <w:pPr>
        <w:jc w:val="both"/>
        <w:rPr>
          <w:rFonts w:ascii="Arial" w:hAnsi="Arial" w:cs="Arial"/>
          <w:sz w:val="20"/>
          <w:szCs w:val="20"/>
        </w:rPr>
      </w:pPr>
    </w:p>
    <w:p w14:paraId="259E5DA6" w14:textId="155D23CF" w:rsidR="00760D3F" w:rsidRPr="00DF756C" w:rsidRDefault="00760D3F" w:rsidP="00760D3F">
      <w:pPr>
        <w:jc w:val="both"/>
        <w:rPr>
          <w:rFonts w:ascii="Arial" w:hAnsi="Arial" w:cs="Arial"/>
          <w:b/>
          <w:sz w:val="20"/>
          <w:szCs w:val="20"/>
        </w:rPr>
      </w:pPr>
      <w:r w:rsidRPr="00DF756C">
        <w:rPr>
          <w:rFonts w:ascii="Arial" w:hAnsi="Arial" w:cs="Arial"/>
          <w:b/>
          <w:sz w:val="20"/>
          <w:szCs w:val="20"/>
        </w:rPr>
        <w:t>XL EXTRALIGHT®</w:t>
      </w:r>
    </w:p>
    <w:p w14:paraId="477B66F8" w14:textId="7AB69ABC" w:rsidR="00760D3F" w:rsidRPr="00DF756C" w:rsidRDefault="00760D3F" w:rsidP="00760D3F">
      <w:pPr>
        <w:jc w:val="both"/>
        <w:rPr>
          <w:rFonts w:ascii="Arial" w:hAnsi="Arial" w:cs="Arial"/>
          <w:sz w:val="20"/>
          <w:szCs w:val="20"/>
        </w:rPr>
      </w:pPr>
      <w:r w:rsidRPr="00DF756C">
        <w:rPr>
          <w:rFonts w:ascii="Arial" w:hAnsi="Arial" w:cs="Arial"/>
          <w:sz w:val="20"/>
          <w:szCs w:val="20"/>
        </w:rPr>
        <w:t xml:space="preserve">It is an ingredient brand resulting from the research and creativity of </w:t>
      </w:r>
      <w:proofErr w:type="spellStart"/>
      <w:r w:rsidRPr="00DF756C">
        <w:rPr>
          <w:rFonts w:ascii="Arial" w:hAnsi="Arial" w:cs="Arial"/>
          <w:sz w:val="20"/>
          <w:szCs w:val="20"/>
        </w:rPr>
        <w:t>Finproject</w:t>
      </w:r>
      <w:proofErr w:type="spellEnd"/>
      <w:r w:rsidRPr="00DF756C">
        <w:rPr>
          <w:rFonts w:ascii="Arial" w:hAnsi="Arial" w:cs="Arial"/>
          <w:sz w:val="20"/>
          <w:szCs w:val="20"/>
        </w:rPr>
        <w:t xml:space="preserve"> Industries, for 55 years international leader in the production of XLPO and PVC Compounds and in the production of soles and other super light products distinguished by the XL EXTRALIGHT® brand.</w:t>
      </w:r>
    </w:p>
    <w:p w14:paraId="642A24BD" w14:textId="7C223B1F" w:rsidR="00760D3F" w:rsidRPr="00DF756C" w:rsidRDefault="00760D3F" w:rsidP="00760D3F">
      <w:pPr>
        <w:jc w:val="both"/>
        <w:rPr>
          <w:rFonts w:ascii="Arial" w:hAnsi="Arial" w:cs="Arial"/>
          <w:sz w:val="20"/>
          <w:szCs w:val="20"/>
        </w:rPr>
      </w:pPr>
      <w:r w:rsidRPr="00DF756C">
        <w:rPr>
          <w:rFonts w:ascii="Arial" w:hAnsi="Arial" w:cs="Arial"/>
          <w:sz w:val="20"/>
          <w:szCs w:val="20"/>
        </w:rPr>
        <w:t xml:space="preserve">With a weight about 3 times lower than others with the same mechanical properties, it is obtained from a polyolefin-based granule ideal to produce expanded and cross-linked products using injection technology. </w:t>
      </w:r>
      <w:proofErr w:type="spellStart"/>
      <w:r w:rsidRPr="00DF756C">
        <w:rPr>
          <w:rFonts w:ascii="Arial" w:hAnsi="Arial" w:cs="Arial"/>
          <w:sz w:val="20"/>
          <w:szCs w:val="20"/>
        </w:rPr>
        <w:t>Its</w:t>
      </w:r>
      <w:proofErr w:type="spellEnd"/>
      <w:r w:rsidRPr="00DF756C">
        <w:rPr>
          <w:rFonts w:ascii="Arial" w:hAnsi="Arial" w:cs="Arial"/>
          <w:sz w:val="20"/>
          <w:szCs w:val="20"/>
        </w:rPr>
        <w:t xml:space="preserve"> essential characteristic is to associate low density and excellent physical-mechanical properties with a particular "soft touch" tactility. It is also comfortable, flexible, </w:t>
      </w:r>
      <w:proofErr w:type="spellStart"/>
      <w:r w:rsidRPr="00DF756C">
        <w:rPr>
          <w:rFonts w:ascii="Arial" w:hAnsi="Arial" w:cs="Arial"/>
          <w:sz w:val="20"/>
          <w:szCs w:val="20"/>
        </w:rPr>
        <w:t>colour</w:t>
      </w:r>
      <w:r w:rsidR="00153273" w:rsidRPr="00DF756C">
        <w:rPr>
          <w:rFonts w:ascii="Arial" w:hAnsi="Arial" w:cs="Arial"/>
          <w:sz w:val="20"/>
          <w:szCs w:val="20"/>
        </w:rPr>
        <w:t>ful</w:t>
      </w:r>
      <w:proofErr w:type="spellEnd"/>
      <w:r w:rsidRPr="00DF756C">
        <w:rPr>
          <w:rFonts w:ascii="Arial" w:hAnsi="Arial" w:cs="Arial"/>
          <w:sz w:val="20"/>
          <w:szCs w:val="20"/>
        </w:rPr>
        <w:t>, resistant and with a closed-cell structure (it does not absorb and does not proliferate bacteria, it is resistant to UV rays, salt and chlorine).</w:t>
      </w:r>
    </w:p>
    <w:p w14:paraId="3FD04F09" w14:textId="77777777" w:rsidR="00760D3F" w:rsidRPr="00DF756C" w:rsidRDefault="00760D3F" w:rsidP="00760D3F">
      <w:pPr>
        <w:jc w:val="both"/>
        <w:rPr>
          <w:rFonts w:ascii="Arial" w:hAnsi="Arial" w:cs="Arial"/>
          <w:sz w:val="20"/>
          <w:szCs w:val="20"/>
          <w:lang w:val="it-IT"/>
        </w:rPr>
      </w:pPr>
      <w:r w:rsidRPr="00DF756C">
        <w:rPr>
          <w:rFonts w:ascii="Arial" w:hAnsi="Arial" w:cs="Arial"/>
          <w:sz w:val="20"/>
          <w:szCs w:val="20"/>
        </w:rPr>
        <w:t xml:space="preserve">It is easy to see how XL EXTRALIGHT® can therefore be the ideal ingredient for those companies that want to create innovative, unique and high-performance products in various respects. XL EXTRALIGHT® is a brand of </w:t>
      </w:r>
      <w:proofErr w:type="spellStart"/>
      <w:r w:rsidRPr="00DF756C">
        <w:rPr>
          <w:rFonts w:ascii="Arial" w:hAnsi="Arial" w:cs="Arial"/>
          <w:sz w:val="20"/>
          <w:szCs w:val="20"/>
        </w:rPr>
        <w:t>Finproject</w:t>
      </w:r>
      <w:proofErr w:type="spellEnd"/>
      <w:r w:rsidRPr="00DF756C">
        <w:rPr>
          <w:rFonts w:ascii="Arial" w:hAnsi="Arial" w:cs="Arial"/>
          <w:sz w:val="20"/>
          <w:szCs w:val="20"/>
        </w:rPr>
        <w:t xml:space="preserve"> S.p.A. </w:t>
      </w:r>
      <w:hyperlink r:id="rId11" w:history="1">
        <w:r w:rsidRPr="00DF756C">
          <w:rPr>
            <w:rStyle w:val="Collegamentoipertestuale"/>
            <w:rFonts w:ascii="Arial" w:hAnsi="Arial" w:cs="Arial"/>
            <w:sz w:val="20"/>
            <w:szCs w:val="20"/>
            <w:lang w:val="it-IT"/>
          </w:rPr>
          <w:t>www.xlextralight.com</w:t>
        </w:r>
      </w:hyperlink>
    </w:p>
    <w:p w14:paraId="60D1F029" w14:textId="77777777" w:rsidR="00760D3F" w:rsidRPr="00DF756C" w:rsidRDefault="00760D3F" w:rsidP="00760D3F">
      <w:pPr>
        <w:rPr>
          <w:rFonts w:ascii="Arial" w:hAnsi="Arial" w:cs="Arial"/>
          <w:sz w:val="20"/>
          <w:szCs w:val="20"/>
          <w:lang w:val="it-IT"/>
        </w:rPr>
      </w:pPr>
    </w:p>
    <w:p w14:paraId="70F7456F" w14:textId="77777777" w:rsidR="00760D3F" w:rsidRPr="00DF756C" w:rsidRDefault="00760D3F" w:rsidP="00760D3F">
      <w:pPr>
        <w:jc w:val="both"/>
        <w:rPr>
          <w:rFonts w:ascii="Arial" w:hAnsi="Arial" w:cs="Arial"/>
          <w:b/>
          <w:bCs/>
          <w:sz w:val="20"/>
          <w:szCs w:val="20"/>
          <w:lang w:val="it-IT"/>
        </w:rPr>
      </w:pPr>
      <w:r w:rsidRPr="00DF756C">
        <w:rPr>
          <w:rFonts w:ascii="Arial" w:hAnsi="Arial" w:cs="Arial"/>
          <w:b/>
          <w:bCs/>
          <w:sz w:val="20"/>
          <w:szCs w:val="20"/>
          <w:lang w:val="it-IT"/>
        </w:rPr>
        <w:t>XL EXTRALIGHT®</w:t>
      </w:r>
    </w:p>
    <w:p w14:paraId="592FACC8" w14:textId="77777777" w:rsidR="00760D3F" w:rsidRPr="00DF756C" w:rsidRDefault="00760D3F" w:rsidP="00760D3F">
      <w:pPr>
        <w:jc w:val="both"/>
        <w:rPr>
          <w:rFonts w:ascii="Arial" w:hAnsi="Arial" w:cs="Arial"/>
          <w:sz w:val="20"/>
          <w:szCs w:val="20"/>
          <w:lang w:val="it-IT"/>
        </w:rPr>
      </w:pPr>
      <w:r w:rsidRPr="00DF756C">
        <w:rPr>
          <w:rFonts w:ascii="Arial" w:hAnsi="Arial" w:cs="Arial"/>
          <w:sz w:val="20"/>
          <w:szCs w:val="20"/>
          <w:lang w:val="it-IT"/>
        </w:rPr>
        <w:t>Via San Gabriele, 96 - 62010 Morrovalle (MC) - ITALY</w:t>
      </w:r>
    </w:p>
    <w:p w14:paraId="3C76045D" w14:textId="251813C1" w:rsidR="00760D3F" w:rsidRPr="00DF756C" w:rsidRDefault="00760D3F" w:rsidP="00760D3F">
      <w:pPr>
        <w:jc w:val="both"/>
        <w:rPr>
          <w:rFonts w:ascii="Arial" w:hAnsi="Arial" w:cs="Arial"/>
          <w:sz w:val="20"/>
          <w:szCs w:val="20"/>
          <w:lang w:val="it-IT"/>
        </w:rPr>
      </w:pPr>
      <w:r w:rsidRPr="00DF756C">
        <w:rPr>
          <w:rFonts w:ascii="Arial" w:hAnsi="Arial" w:cs="Arial"/>
          <w:sz w:val="20"/>
          <w:szCs w:val="20"/>
          <w:lang w:val="it-IT"/>
        </w:rPr>
        <w:lastRenderedPageBreak/>
        <w:t>T.0039 0733 86 71 / F.0039 0733 56 44 89</w:t>
      </w:r>
    </w:p>
    <w:p w14:paraId="0105AF50" w14:textId="77777777" w:rsidR="00760D3F" w:rsidRPr="00DF756C" w:rsidRDefault="00760D3F" w:rsidP="00760D3F">
      <w:pPr>
        <w:jc w:val="both"/>
        <w:rPr>
          <w:rFonts w:ascii="Arial" w:hAnsi="Arial" w:cs="Arial"/>
          <w:sz w:val="20"/>
          <w:szCs w:val="20"/>
          <w:lang w:val="it-IT"/>
        </w:rPr>
      </w:pPr>
    </w:p>
    <w:p w14:paraId="2DF13629" w14:textId="77777777" w:rsidR="00760D3F" w:rsidRPr="00DF756C" w:rsidRDefault="00760D3F" w:rsidP="00760D3F">
      <w:pPr>
        <w:jc w:val="both"/>
        <w:rPr>
          <w:rFonts w:ascii="Arial" w:hAnsi="Arial" w:cs="Arial"/>
          <w:sz w:val="20"/>
          <w:szCs w:val="20"/>
          <w:lang w:val="it-IT"/>
        </w:rPr>
      </w:pPr>
    </w:p>
    <w:p w14:paraId="3294BA86" w14:textId="77777777" w:rsidR="00760D3F" w:rsidRPr="00DF756C" w:rsidRDefault="00760D3F" w:rsidP="00760D3F">
      <w:pPr>
        <w:jc w:val="both"/>
        <w:rPr>
          <w:rFonts w:ascii="Arial" w:hAnsi="Arial" w:cs="Arial"/>
          <w:sz w:val="20"/>
          <w:szCs w:val="20"/>
          <w:lang w:val="it-IT"/>
        </w:rPr>
      </w:pPr>
    </w:p>
    <w:p w14:paraId="63CDD294" w14:textId="2A5BF6CE" w:rsidR="00760D3F" w:rsidRPr="00DF756C" w:rsidRDefault="00F526DC" w:rsidP="00760D3F">
      <w:pPr>
        <w:jc w:val="both"/>
        <w:rPr>
          <w:rFonts w:ascii="Arial" w:hAnsi="Arial" w:cs="Arial"/>
          <w:sz w:val="20"/>
          <w:szCs w:val="20"/>
          <w:lang w:val="it-IT"/>
        </w:rPr>
      </w:pPr>
      <w:hyperlink r:id="rId12" w:history="1">
        <w:r w:rsidR="00760D3F" w:rsidRPr="00DF756C">
          <w:rPr>
            <w:rStyle w:val="Collegamentoipertestuale"/>
            <w:rFonts w:ascii="Arial" w:hAnsi="Arial" w:cs="Arial"/>
            <w:sz w:val="20"/>
            <w:szCs w:val="20"/>
            <w:lang w:val="it-IT"/>
          </w:rPr>
          <w:t>info@xlextralight.com</w:t>
        </w:r>
      </w:hyperlink>
      <w:r w:rsidR="00760D3F" w:rsidRPr="00DF756C">
        <w:rPr>
          <w:rFonts w:ascii="Arial" w:hAnsi="Arial" w:cs="Arial"/>
          <w:sz w:val="20"/>
          <w:szCs w:val="20"/>
          <w:lang w:val="it-IT"/>
        </w:rPr>
        <w:t xml:space="preserve"> </w:t>
      </w:r>
    </w:p>
    <w:p w14:paraId="6A146CE0" w14:textId="77777777" w:rsidR="00760D3F" w:rsidRPr="00DF756C" w:rsidRDefault="00F526DC" w:rsidP="00760D3F">
      <w:pPr>
        <w:jc w:val="both"/>
        <w:rPr>
          <w:rFonts w:ascii="Arial" w:hAnsi="Arial" w:cs="Arial"/>
          <w:sz w:val="20"/>
          <w:szCs w:val="20"/>
          <w:lang w:val="it-IT"/>
        </w:rPr>
      </w:pPr>
      <w:hyperlink r:id="rId13" w:history="1">
        <w:r w:rsidR="00760D3F" w:rsidRPr="00DF756C">
          <w:rPr>
            <w:rStyle w:val="Collegamentoipertestuale"/>
            <w:rFonts w:ascii="Arial" w:hAnsi="Arial" w:cs="Arial"/>
            <w:sz w:val="20"/>
            <w:szCs w:val="20"/>
            <w:lang w:val="it-IT"/>
          </w:rPr>
          <w:t>www.xlextralight.com</w:t>
        </w:r>
      </w:hyperlink>
    </w:p>
    <w:p w14:paraId="2CA1C9E8" w14:textId="77777777" w:rsidR="00760D3F" w:rsidRPr="00DF756C" w:rsidRDefault="00F526DC" w:rsidP="00760D3F">
      <w:pPr>
        <w:jc w:val="both"/>
        <w:rPr>
          <w:rFonts w:ascii="Arial" w:hAnsi="Arial" w:cs="Arial"/>
          <w:sz w:val="20"/>
          <w:szCs w:val="20"/>
          <w:lang w:val="it-IT"/>
        </w:rPr>
      </w:pPr>
      <w:r w:rsidRPr="00DF756C">
        <w:rPr>
          <w:sz w:val="20"/>
          <w:szCs w:val="20"/>
        </w:rPr>
        <w:fldChar w:fldCharType="begin"/>
      </w:r>
      <w:r w:rsidRPr="00DF756C">
        <w:rPr>
          <w:sz w:val="20"/>
          <w:szCs w:val="20"/>
          <w:lang w:val="it-IT"/>
        </w:rPr>
        <w:instrText xml:space="preserve"> HYPERLINK "mailto:info@finproject.com" </w:instrText>
      </w:r>
      <w:r w:rsidRPr="00DF756C">
        <w:rPr>
          <w:sz w:val="20"/>
          <w:szCs w:val="20"/>
        </w:rPr>
        <w:fldChar w:fldCharType="separate"/>
      </w:r>
      <w:r w:rsidR="00760D3F" w:rsidRPr="00DF756C">
        <w:rPr>
          <w:rStyle w:val="Collegamentoipertestuale"/>
          <w:rFonts w:ascii="Arial" w:hAnsi="Arial" w:cs="Arial"/>
          <w:sz w:val="20"/>
          <w:szCs w:val="20"/>
          <w:lang w:val="it-IT"/>
        </w:rPr>
        <w:t>info@finproject.com</w:t>
      </w:r>
      <w:r w:rsidRPr="00DF756C">
        <w:rPr>
          <w:rStyle w:val="Collegamentoipertestuale"/>
          <w:rFonts w:ascii="Arial" w:hAnsi="Arial" w:cs="Arial"/>
          <w:sz w:val="20"/>
          <w:szCs w:val="20"/>
          <w:lang w:val="it-IT"/>
        </w:rPr>
        <w:fldChar w:fldCharType="end"/>
      </w:r>
    </w:p>
    <w:p w14:paraId="55CB9EC6" w14:textId="77777777" w:rsidR="00760D3F" w:rsidRPr="00DF756C" w:rsidRDefault="00F526DC" w:rsidP="00760D3F">
      <w:pPr>
        <w:jc w:val="both"/>
        <w:rPr>
          <w:rFonts w:ascii="Arial" w:hAnsi="Arial" w:cs="Arial"/>
          <w:sz w:val="20"/>
          <w:szCs w:val="20"/>
          <w:lang w:val="it-IT"/>
        </w:rPr>
      </w:pPr>
      <w:r w:rsidRPr="00DF756C">
        <w:rPr>
          <w:sz w:val="20"/>
          <w:szCs w:val="20"/>
        </w:rPr>
        <w:fldChar w:fldCharType="begin"/>
      </w:r>
      <w:r w:rsidRPr="00DF756C">
        <w:rPr>
          <w:sz w:val="20"/>
          <w:szCs w:val="20"/>
          <w:lang w:val="it-IT"/>
        </w:rPr>
        <w:instrText xml:space="preserve"> HYPERLINK "http://www.finproject.com" </w:instrText>
      </w:r>
      <w:r w:rsidRPr="00DF756C">
        <w:rPr>
          <w:sz w:val="20"/>
          <w:szCs w:val="20"/>
        </w:rPr>
        <w:fldChar w:fldCharType="separate"/>
      </w:r>
      <w:r w:rsidR="00760D3F" w:rsidRPr="00DF756C">
        <w:rPr>
          <w:rStyle w:val="Collegamentoipertestuale"/>
          <w:rFonts w:ascii="Arial" w:hAnsi="Arial" w:cs="Arial"/>
          <w:sz w:val="20"/>
          <w:szCs w:val="20"/>
          <w:lang w:val="it-IT"/>
        </w:rPr>
        <w:t>www.finproject.com</w:t>
      </w:r>
      <w:r w:rsidRPr="00DF756C">
        <w:rPr>
          <w:rStyle w:val="Collegamentoipertestuale"/>
          <w:rFonts w:ascii="Arial" w:hAnsi="Arial" w:cs="Arial"/>
          <w:sz w:val="20"/>
          <w:szCs w:val="20"/>
          <w:lang w:val="it-IT"/>
        </w:rPr>
        <w:fldChar w:fldCharType="end"/>
      </w:r>
    </w:p>
    <w:p w14:paraId="7F96F56E" w14:textId="77777777" w:rsidR="00760D3F" w:rsidRPr="00DF756C" w:rsidRDefault="00760D3F" w:rsidP="00760D3F">
      <w:pPr>
        <w:jc w:val="both"/>
        <w:rPr>
          <w:rFonts w:ascii="Arial" w:hAnsi="Arial" w:cs="Arial"/>
          <w:sz w:val="20"/>
          <w:szCs w:val="20"/>
          <w:lang w:val="it-IT"/>
        </w:rPr>
      </w:pPr>
    </w:p>
    <w:p w14:paraId="66B914FC" w14:textId="77777777" w:rsidR="00760D3F" w:rsidRPr="00DF756C" w:rsidRDefault="00760D3F" w:rsidP="00760D3F">
      <w:pPr>
        <w:jc w:val="both"/>
        <w:rPr>
          <w:rFonts w:ascii="Arial" w:hAnsi="Arial" w:cs="Arial"/>
          <w:sz w:val="20"/>
          <w:szCs w:val="20"/>
        </w:rPr>
      </w:pPr>
      <w:r w:rsidRPr="00DF756C">
        <w:rPr>
          <w:rFonts w:ascii="Arial" w:hAnsi="Arial" w:cs="Arial"/>
          <w:sz w:val="20"/>
          <w:szCs w:val="20"/>
        </w:rPr>
        <w:t xml:space="preserve">Sara </w:t>
      </w:r>
      <w:proofErr w:type="spellStart"/>
      <w:r w:rsidRPr="00DF756C">
        <w:rPr>
          <w:rFonts w:ascii="Arial" w:hAnsi="Arial" w:cs="Arial"/>
          <w:sz w:val="20"/>
          <w:szCs w:val="20"/>
        </w:rPr>
        <w:t>Vecchiola</w:t>
      </w:r>
      <w:proofErr w:type="spellEnd"/>
    </w:p>
    <w:p w14:paraId="41DA7785" w14:textId="52B0E11E" w:rsidR="00760D3F" w:rsidRPr="00DF756C" w:rsidRDefault="00760D3F" w:rsidP="00760D3F">
      <w:pPr>
        <w:jc w:val="both"/>
        <w:rPr>
          <w:rFonts w:ascii="Arial" w:hAnsi="Arial" w:cs="Arial"/>
          <w:sz w:val="20"/>
          <w:szCs w:val="20"/>
        </w:rPr>
      </w:pPr>
      <w:r w:rsidRPr="00DF756C">
        <w:rPr>
          <w:rFonts w:ascii="Arial" w:hAnsi="Arial" w:cs="Arial"/>
          <w:sz w:val="20"/>
          <w:szCs w:val="20"/>
        </w:rPr>
        <w:t>Head of Brand Marketing &amp; Communication</w:t>
      </w:r>
    </w:p>
    <w:p w14:paraId="75280879" w14:textId="77777777" w:rsidR="00760D3F" w:rsidRPr="00DF756C" w:rsidRDefault="00F526DC" w:rsidP="00760D3F">
      <w:pPr>
        <w:jc w:val="both"/>
        <w:rPr>
          <w:rFonts w:ascii="Arial" w:hAnsi="Arial" w:cs="Arial"/>
          <w:sz w:val="20"/>
          <w:szCs w:val="20"/>
        </w:rPr>
      </w:pPr>
      <w:hyperlink r:id="rId14" w:history="1">
        <w:r w:rsidR="00760D3F" w:rsidRPr="00DF756C">
          <w:rPr>
            <w:rStyle w:val="Collegamentoipertestuale"/>
            <w:rFonts w:ascii="Arial" w:hAnsi="Arial" w:cs="Arial"/>
            <w:sz w:val="20"/>
            <w:szCs w:val="20"/>
          </w:rPr>
          <w:t>s.vecchiola@finproject.com</w:t>
        </w:r>
      </w:hyperlink>
    </w:p>
    <w:p w14:paraId="1BD9FE06" w14:textId="77777777" w:rsidR="00760D3F" w:rsidRPr="00DF756C" w:rsidRDefault="00760D3F" w:rsidP="00760D3F">
      <w:pPr>
        <w:jc w:val="both"/>
        <w:rPr>
          <w:rFonts w:ascii="Arial" w:hAnsi="Arial" w:cs="Arial"/>
          <w:b/>
          <w:bCs/>
          <w:sz w:val="20"/>
          <w:szCs w:val="20"/>
        </w:rPr>
      </w:pPr>
    </w:p>
    <w:p w14:paraId="14F2ED98" w14:textId="77777777" w:rsidR="00760D3F" w:rsidRPr="00DF756C" w:rsidRDefault="00760D3F" w:rsidP="00760D3F">
      <w:pPr>
        <w:jc w:val="both"/>
        <w:rPr>
          <w:rFonts w:ascii="Arial" w:hAnsi="Arial" w:cs="Arial"/>
          <w:b/>
          <w:bCs/>
          <w:sz w:val="20"/>
          <w:szCs w:val="20"/>
        </w:rPr>
      </w:pPr>
      <w:r w:rsidRPr="00DF756C">
        <w:rPr>
          <w:rFonts w:ascii="Arial" w:hAnsi="Arial" w:cs="Arial"/>
          <w:b/>
          <w:bCs/>
          <w:sz w:val="20"/>
          <w:szCs w:val="20"/>
        </w:rPr>
        <w:t xml:space="preserve">Press office </w:t>
      </w:r>
      <w:proofErr w:type="spellStart"/>
      <w:r w:rsidRPr="00DF756C">
        <w:rPr>
          <w:rFonts w:ascii="Arial" w:hAnsi="Arial" w:cs="Arial"/>
          <w:b/>
          <w:bCs/>
          <w:sz w:val="20"/>
          <w:szCs w:val="20"/>
        </w:rPr>
        <w:t>Finproject</w:t>
      </w:r>
      <w:proofErr w:type="spellEnd"/>
      <w:r w:rsidRPr="00DF756C">
        <w:rPr>
          <w:rFonts w:ascii="Arial" w:hAnsi="Arial" w:cs="Arial"/>
          <w:b/>
          <w:bCs/>
          <w:sz w:val="20"/>
          <w:szCs w:val="20"/>
        </w:rPr>
        <w:t xml:space="preserve"> – </w:t>
      </w:r>
      <w:proofErr w:type="spellStart"/>
      <w:r w:rsidRPr="00DF756C">
        <w:rPr>
          <w:rFonts w:ascii="Arial" w:hAnsi="Arial" w:cs="Arial"/>
          <w:b/>
          <w:bCs/>
          <w:sz w:val="20"/>
          <w:szCs w:val="20"/>
        </w:rPr>
        <w:t>Burson</w:t>
      </w:r>
      <w:proofErr w:type="spellEnd"/>
      <w:r w:rsidRPr="00DF756C">
        <w:rPr>
          <w:rFonts w:ascii="Arial" w:hAnsi="Arial" w:cs="Arial"/>
          <w:b/>
          <w:bCs/>
          <w:sz w:val="20"/>
          <w:szCs w:val="20"/>
        </w:rPr>
        <w:t xml:space="preserve"> Cohn &amp; Wolfe</w:t>
      </w:r>
    </w:p>
    <w:p w14:paraId="4691A9A6" w14:textId="77777777" w:rsidR="00760D3F" w:rsidRPr="00DF756C" w:rsidRDefault="00760D3F" w:rsidP="00760D3F">
      <w:pPr>
        <w:jc w:val="both"/>
        <w:rPr>
          <w:rFonts w:ascii="Arial" w:hAnsi="Arial" w:cs="Arial"/>
          <w:sz w:val="20"/>
          <w:szCs w:val="20"/>
          <w:lang w:val="it-IT"/>
        </w:rPr>
      </w:pPr>
      <w:r w:rsidRPr="00DF756C">
        <w:rPr>
          <w:rFonts w:ascii="Arial" w:hAnsi="Arial" w:cs="Arial"/>
          <w:sz w:val="20"/>
          <w:szCs w:val="20"/>
          <w:lang w:val="it-IT"/>
        </w:rPr>
        <w:t>Delia Ciccarelli</w:t>
      </w:r>
    </w:p>
    <w:p w14:paraId="5D261F71" w14:textId="77777777" w:rsidR="00760D3F" w:rsidRPr="00DF756C" w:rsidRDefault="00F526DC" w:rsidP="00760D3F">
      <w:pPr>
        <w:jc w:val="both"/>
        <w:rPr>
          <w:rFonts w:ascii="Arial" w:hAnsi="Arial" w:cs="Arial"/>
          <w:sz w:val="20"/>
          <w:szCs w:val="20"/>
          <w:lang w:val="it-IT"/>
        </w:rPr>
      </w:pPr>
      <w:hyperlink r:id="rId15" w:history="1">
        <w:r w:rsidR="00760D3F" w:rsidRPr="00DF756C">
          <w:rPr>
            <w:rStyle w:val="Collegamentoipertestuale"/>
            <w:rFonts w:ascii="Arial" w:hAnsi="Arial" w:cs="Arial"/>
            <w:sz w:val="20"/>
            <w:szCs w:val="20"/>
            <w:lang w:val="it-IT"/>
          </w:rPr>
          <w:t>delia.ciccarelli@bcw-global.com</w:t>
        </w:r>
      </w:hyperlink>
      <w:r w:rsidR="00760D3F" w:rsidRPr="00DF756C">
        <w:rPr>
          <w:rFonts w:ascii="Arial" w:hAnsi="Arial" w:cs="Arial"/>
          <w:sz w:val="20"/>
          <w:szCs w:val="20"/>
          <w:lang w:val="it-IT"/>
        </w:rPr>
        <w:t xml:space="preserve"> – 3483179924</w:t>
      </w:r>
    </w:p>
    <w:p w14:paraId="1A911F99" w14:textId="77777777" w:rsidR="00760D3F" w:rsidRPr="00DF756C" w:rsidRDefault="00760D3F" w:rsidP="00760D3F">
      <w:pPr>
        <w:jc w:val="both"/>
        <w:rPr>
          <w:rFonts w:ascii="Arial" w:hAnsi="Arial" w:cs="Arial"/>
          <w:sz w:val="20"/>
          <w:szCs w:val="20"/>
          <w:lang w:val="it-IT"/>
        </w:rPr>
      </w:pPr>
      <w:r w:rsidRPr="00DF756C">
        <w:rPr>
          <w:rFonts w:ascii="Arial" w:hAnsi="Arial" w:cs="Arial"/>
          <w:sz w:val="20"/>
          <w:szCs w:val="20"/>
          <w:lang w:val="it-IT"/>
        </w:rPr>
        <w:t>Alessandro Conte</w:t>
      </w:r>
    </w:p>
    <w:p w14:paraId="4C75F97D" w14:textId="77777777" w:rsidR="00760D3F" w:rsidRPr="00DF756C" w:rsidRDefault="00F526DC" w:rsidP="00760D3F">
      <w:pPr>
        <w:jc w:val="both"/>
        <w:rPr>
          <w:rFonts w:ascii="Arial" w:hAnsi="Arial" w:cs="Arial"/>
          <w:sz w:val="20"/>
          <w:szCs w:val="20"/>
          <w:lang w:val="it-IT"/>
        </w:rPr>
      </w:pPr>
      <w:hyperlink r:id="rId16" w:history="1">
        <w:r w:rsidR="00760D3F" w:rsidRPr="00DF756C">
          <w:rPr>
            <w:rStyle w:val="Collegamentoipertestuale"/>
            <w:rFonts w:ascii="Arial" w:hAnsi="Arial" w:cs="Arial"/>
            <w:sz w:val="20"/>
            <w:szCs w:val="20"/>
            <w:lang w:val="it-IT"/>
          </w:rPr>
          <w:t>alessandro.conte@bcw-global.com</w:t>
        </w:r>
      </w:hyperlink>
      <w:r w:rsidR="00760D3F" w:rsidRPr="00DF756C">
        <w:rPr>
          <w:rFonts w:ascii="Arial" w:hAnsi="Arial" w:cs="Arial"/>
          <w:sz w:val="20"/>
          <w:szCs w:val="20"/>
          <w:lang w:val="it-IT"/>
        </w:rPr>
        <w:t xml:space="preserve"> – 3442061802</w:t>
      </w:r>
    </w:p>
    <w:p w14:paraId="64F10022" w14:textId="77777777" w:rsidR="00760D3F" w:rsidRPr="00DF756C" w:rsidRDefault="00760D3F" w:rsidP="00760D3F">
      <w:pPr>
        <w:rPr>
          <w:sz w:val="20"/>
          <w:szCs w:val="20"/>
          <w:lang w:val="it-IT"/>
        </w:rPr>
      </w:pPr>
    </w:p>
    <w:p w14:paraId="0C9EFC62" w14:textId="77777777" w:rsidR="00760D3F" w:rsidRPr="00DF756C" w:rsidRDefault="00760D3F" w:rsidP="00760D3F">
      <w:pPr>
        <w:rPr>
          <w:rFonts w:ascii="Garamond" w:hAnsi="Garamond"/>
          <w:sz w:val="20"/>
          <w:szCs w:val="20"/>
          <w:lang w:val="it-IT"/>
        </w:rPr>
      </w:pPr>
    </w:p>
    <w:p w14:paraId="1E2B654F" w14:textId="3A229219" w:rsidR="002078C5" w:rsidRPr="00DF756C" w:rsidRDefault="002078C5" w:rsidP="008B37D8">
      <w:pPr>
        <w:spacing w:line="240" w:lineRule="auto"/>
        <w:contextualSpacing/>
        <w:jc w:val="both"/>
        <w:rPr>
          <w:rFonts w:ascii="Arial" w:hAnsi="Arial" w:cs="Arial"/>
          <w:sz w:val="20"/>
          <w:szCs w:val="20"/>
          <w:lang w:val="it-IT"/>
        </w:rPr>
      </w:pPr>
    </w:p>
    <w:sectPr w:rsidR="002078C5" w:rsidRPr="00DF756C">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FE504" w14:textId="77777777" w:rsidR="00F526DC" w:rsidRDefault="00F526DC" w:rsidP="002078C5">
      <w:pPr>
        <w:spacing w:after="0" w:line="240" w:lineRule="auto"/>
      </w:pPr>
      <w:r>
        <w:separator/>
      </w:r>
    </w:p>
  </w:endnote>
  <w:endnote w:type="continuationSeparator" w:id="0">
    <w:p w14:paraId="3BE8CE6E" w14:textId="77777777" w:rsidR="00F526DC" w:rsidRDefault="00F526DC" w:rsidP="0020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114CA" w14:textId="77777777" w:rsidR="00F526DC" w:rsidRDefault="00F526DC" w:rsidP="002078C5">
      <w:pPr>
        <w:spacing w:after="0" w:line="240" w:lineRule="auto"/>
      </w:pPr>
      <w:r>
        <w:separator/>
      </w:r>
    </w:p>
  </w:footnote>
  <w:footnote w:type="continuationSeparator" w:id="0">
    <w:p w14:paraId="7EF0517E" w14:textId="77777777" w:rsidR="00F526DC" w:rsidRDefault="00F526DC" w:rsidP="00207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708F" w14:textId="77777777" w:rsidR="002078C5" w:rsidRDefault="002078C5" w:rsidP="002078C5">
    <w:pPr>
      <w:pStyle w:val="Intestazione"/>
      <w:jc w:val="center"/>
    </w:pPr>
    <w:r>
      <w:rPr>
        <w:noProof/>
      </w:rPr>
      <w:drawing>
        <wp:inline distT="0" distB="0" distL="0" distR="0" wp14:anchorId="5C2F7C9E" wp14:editId="24CC9AA8">
          <wp:extent cx="1781175" cy="1196975"/>
          <wp:effectExtent l="0" t="0" r="9525" b="3175"/>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1781175" cy="11969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C5"/>
    <w:rsid w:val="00001BF6"/>
    <w:rsid w:val="00017DBF"/>
    <w:rsid w:val="00017EFC"/>
    <w:rsid w:val="000454C7"/>
    <w:rsid w:val="00066D4C"/>
    <w:rsid w:val="0007123C"/>
    <w:rsid w:val="00081DAE"/>
    <w:rsid w:val="000B6BF3"/>
    <w:rsid w:val="000C005D"/>
    <w:rsid w:val="000D22B8"/>
    <w:rsid w:val="000E4BAD"/>
    <w:rsid w:val="000E7F6D"/>
    <w:rsid w:val="000F5C14"/>
    <w:rsid w:val="00103105"/>
    <w:rsid w:val="0011382E"/>
    <w:rsid w:val="00121D14"/>
    <w:rsid w:val="00153273"/>
    <w:rsid w:val="00161DC6"/>
    <w:rsid w:val="00176E42"/>
    <w:rsid w:val="001A60CF"/>
    <w:rsid w:val="001B74BC"/>
    <w:rsid w:val="001C1CDB"/>
    <w:rsid w:val="001C6AE7"/>
    <w:rsid w:val="00205080"/>
    <w:rsid w:val="002078C5"/>
    <w:rsid w:val="00211CB5"/>
    <w:rsid w:val="00215F1B"/>
    <w:rsid w:val="002345B8"/>
    <w:rsid w:val="00301BF2"/>
    <w:rsid w:val="003068FC"/>
    <w:rsid w:val="00310C9D"/>
    <w:rsid w:val="00343AC5"/>
    <w:rsid w:val="00354B94"/>
    <w:rsid w:val="003C1D5C"/>
    <w:rsid w:val="003C1FAF"/>
    <w:rsid w:val="003C73D5"/>
    <w:rsid w:val="003E5ED7"/>
    <w:rsid w:val="0041143E"/>
    <w:rsid w:val="00424BF5"/>
    <w:rsid w:val="00435F78"/>
    <w:rsid w:val="00453B08"/>
    <w:rsid w:val="00467530"/>
    <w:rsid w:val="0047252D"/>
    <w:rsid w:val="004B4D94"/>
    <w:rsid w:val="004E4E17"/>
    <w:rsid w:val="004F0E68"/>
    <w:rsid w:val="005039DE"/>
    <w:rsid w:val="00514151"/>
    <w:rsid w:val="005153BB"/>
    <w:rsid w:val="0051634D"/>
    <w:rsid w:val="005402F8"/>
    <w:rsid w:val="00547EAD"/>
    <w:rsid w:val="00552949"/>
    <w:rsid w:val="005D1B42"/>
    <w:rsid w:val="005F50E9"/>
    <w:rsid w:val="00605D50"/>
    <w:rsid w:val="00653ECA"/>
    <w:rsid w:val="006632A2"/>
    <w:rsid w:val="006642C8"/>
    <w:rsid w:val="006A490C"/>
    <w:rsid w:val="006A7EDC"/>
    <w:rsid w:val="006B0B86"/>
    <w:rsid w:val="006B1A94"/>
    <w:rsid w:val="006B1F0A"/>
    <w:rsid w:val="006B786B"/>
    <w:rsid w:val="006E3BAB"/>
    <w:rsid w:val="006F28D2"/>
    <w:rsid w:val="006F6054"/>
    <w:rsid w:val="00720F6C"/>
    <w:rsid w:val="00732D7E"/>
    <w:rsid w:val="00760D3F"/>
    <w:rsid w:val="0076267C"/>
    <w:rsid w:val="007B3E15"/>
    <w:rsid w:val="007B61A8"/>
    <w:rsid w:val="007F2843"/>
    <w:rsid w:val="00811DE4"/>
    <w:rsid w:val="008511AE"/>
    <w:rsid w:val="00871C6E"/>
    <w:rsid w:val="00881DCD"/>
    <w:rsid w:val="008A5C0A"/>
    <w:rsid w:val="008B37D8"/>
    <w:rsid w:val="008D0B16"/>
    <w:rsid w:val="008D3701"/>
    <w:rsid w:val="008E4669"/>
    <w:rsid w:val="008F0BFA"/>
    <w:rsid w:val="008F277A"/>
    <w:rsid w:val="008F7953"/>
    <w:rsid w:val="009338B4"/>
    <w:rsid w:val="00953000"/>
    <w:rsid w:val="00957105"/>
    <w:rsid w:val="009622EB"/>
    <w:rsid w:val="00986F7A"/>
    <w:rsid w:val="009B37ED"/>
    <w:rsid w:val="009B63AF"/>
    <w:rsid w:val="009C33D6"/>
    <w:rsid w:val="009E050E"/>
    <w:rsid w:val="00A032D6"/>
    <w:rsid w:val="00A03B9A"/>
    <w:rsid w:val="00A233DC"/>
    <w:rsid w:val="00A252FD"/>
    <w:rsid w:val="00A26587"/>
    <w:rsid w:val="00A31C65"/>
    <w:rsid w:val="00A349D1"/>
    <w:rsid w:val="00A56043"/>
    <w:rsid w:val="00A836FA"/>
    <w:rsid w:val="00AA3891"/>
    <w:rsid w:val="00AD7973"/>
    <w:rsid w:val="00AF3AF5"/>
    <w:rsid w:val="00B27654"/>
    <w:rsid w:val="00B42567"/>
    <w:rsid w:val="00B627C0"/>
    <w:rsid w:val="00B94F83"/>
    <w:rsid w:val="00B9686D"/>
    <w:rsid w:val="00BA713D"/>
    <w:rsid w:val="00BB030B"/>
    <w:rsid w:val="00BC1E09"/>
    <w:rsid w:val="00BD243C"/>
    <w:rsid w:val="00C31FF3"/>
    <w:rsid w:val="00C6392B"/>
    <w:rsid w:val="00C74D82"/>
    <w:rsid w:val="00CB020C"/>
    <w:rsid w:val="00D05E9C"/>
    <w:rsid w:val="00D0731D"/>
    <w:rsid w:val="00D10798"/>
    <w:rsid w:val="00D3607F"/>
    <w:rsid w:val="00D645A6"/>
    <w:rsid w:val="00D81CFD"/>
    <w:rsid w:val="00DB72EF"/>
    <w:rsid w:val="00DE0794"/>
    <w:rsid w:val="00DF756C"/>
    <w:rsid w:val="00E11699"/>
    <w:rsid w:val="00E177BF"/>
    <w:rsid w:val="00E24D45"/>
    <w:rsid w:val="00E664CA"/>
    <w:rsid w:val="00E67D4F"/>
    <w:rsid w:val="00E74A76"/>
    <w:rsid w:val="00E8349C"/>
    <w:rsid w:val="00E944CE"/>
    <w:rsid w:val="00EA30E4"/>
    <w:rsid w:val="00EB4FDB"/>
    <w:rsid w:val="00EC60F2"/>
    <w:rsid w:val="00ED360E"/>
    <w:rsid w:val="00EE57BD"/>
    <w:rsid w:val="00EE7B7C"/>
    <w:rsid w:val="00F41797"/>
    <w:rsid w:val="00F44D88"/>
    <w:rsid w:val="00F465E8"/>
    <w:rsid w:val="00F526DC"/>
    <w:rsid w:val="00F57D4E"/>
    <w:rsid w:val="00F7222C"/>
    <w:rsid w:val="00F91389"/>
    <w:rsid w:val="00FD2793"/>
    <w:rsid w:val="00FD3FB0"/>
    <w:rsid w:val="00FD7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623F1"/>
  <w15:chartTrackingRefBased/>
  <w15:docId w15:val="{4A27EAAA-7639-487D-A068-C1942F91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link w:val="Titolo3Carattere"/>
    <w:uiPriority w:val="1"/>
    <w:semiHidden/>
    <w:unhideWhenUsed/>
    <w:qFormat/>
    <w:rsid w:val="008B37D8"/>
    <w:pPr>
      <w:keepNext/>
      <w:spacing w:after="0" w:line="220" w:lineRule="exact"/>
      <w:outlineLvl w:val="2"/>
    </w:pPr>
    <w:rPr>
      <w:rFonts w:ascii="Arial" w:hAnsi="Arial" w:cs="Arial"/>
      <w:i/>
      <w:iCs/>
      <w:color w:val="4B4B4D"/>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78C5"/>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2078C5"/>
  </w:style>
  <w:style w:type="paragraph" w:styleId="Pidipagina">
    <w:name w:val="footer"/>
    <w:basedOn w:val="Normale"/>
    <w:link w:val="PidipaginaCarattere"/>
    <w:uiPriority w:val="99"/>
    <w:unhideWhenUsed/>
    <w:rsid w:val="002078C5"/>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2078C5"/>
  </w:style>
  <w:style w:type="character" w:customStyle="1" w:styleId="Titolo3Carattere">
    <w:name w:val="Titolo 3 Carattere"/>
    <w:basedOn w:val="Carpredefinitoparagrafo"/>
    <w:link w:val="Titolo3"/>
    <w:uiPriority w:val="1"/>
    <w:semiHidden/>
    <w:rsid w:val="008B37D8"/>
    <w:rPr>
      <w:rFonts w:ascii="Arial" w:hAnsi="Arial" w:cs="Arial"/>
      <w:i/>
      <w:iCs/>
      <w:color w:val="4B4B4D"/>
      <w:sz w:val="20"/>
      <w:szCs w:val="20"/>
      <w:lang w:eastAsia="it-IT"/>
    </w:rPr>
  </w:style>
  <w:style w:type="character" w:styleId="Collegamentoipertestuale">
    <w:name w:val="Hyperlink"/>
    <w:basedOn w:val="Carpredefinitoparagrafo"/>
    <w:uiPriority w:val="99"/>
    <w:unhideWhenUsed/>
    <w:rsid w:val="008B37D8"/>
    <w:rPr>
      <w:color w:val="0563C1"/>
      <w:u w:val="single"/>
    </w:rPr>
  </w:style>
  <w:style w:type="character" w:styleId="Menzionenonrisolta">
    <w:name w:val="Unresolved Mention"/>
    <w:basedOn w:val="Carpredefinitoparagrafo"/>
    <w:uiPriority w:val="99"/>
    <w:semiHidden/>
    <w:unhideWhenUsed/>
    <w:rsid w:val="008B37D8"/>
    <w:rPr>
      <w:color w:val="605E5C"/>
      <w:shd w:val="clear" w:color="auto" w:fill="E1DFDD"/>
    </w:rPr>
  </w:style>
  <w:style w:type="paragraph" w:styleId="NormaleWeb">
    <w:name w:val="Normal (Web)"/>
    <w:basedOn w:val="Normale"/>
    <w:uiPriority w:val="99"/>
    <w:semiHidden/>
    <w:unhideWhenUsed/>
    <w:rsid w:val="00A56043"/>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visitato">
    <w:name w:val="FollowedHyperlink"/>
    <w:basedOn w:val="Carpredefinitoparagrafo"/>
    <w:uiPriority w:val="99"/>
    <w:semiHidden/>
    <w:unhideWhenUsed/>
    <w:rsid w:val="00760D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831">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221067858">
      <w:bodyDiv w:val="1"/>
      <w:marLeft w:val="0"/>
      <w:marRight w:val="0"/>
      <w:marTop w:val="0"/>
      <w:marBottom w:val="0"/>
      <w:divBdr>
        <w:top w:val="none" w:sz="0" w:space="0" w:color="auto"/>
        <w:left w:val="none" w:sz="0" w:space="0" w:color="auto"/>
        <w:bottom w:val="none" w:sz="0" w:space="0" w:color="auto"/>
        <w:right w:val="none" w:sz="0" w:space="0" w:color="auto"/>
      </w:divBdr>
    </w:div>
    <w:div w:id="185907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xlextraligh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xlextraligh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essandro.conte@bcw-glob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xlextralight.com" TargetMode="External"/><Relationship Id="rId5" Type="http://schemas.openxmlformats.org/officeDocument/2006/relationships/styles" Target="styles.xml"/><Relationship Id="rId15" Type="http://schemas.openxmlformats.org/officeDocument/2006/relationships/hyperlink" Target="mailto:delia.ciccarelli@bcw-global.com" TargetMode="External"/><Relationship Id="rId10" Type="http://schemas.openxmlformats.org/officeDocument/2006/relationships/hyperlink" Target="http://xlextralight.com/magazine/brahmino-celebra-la-leggerezza-con-un-progetto-artistico-ispirato-ai-grandi-del-surrealismo-e-del-futurismo/"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s.vecchiola@fin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B19AB65FB0F4E87F13D3D8F5586AD" ma:contentTypeVersion="8" ma:contentTypeDescription="Create a new document." ma:contentTypeScope="" ma:versionID="75dd0fd9ffcf6069c2b91b3f6e4586d8">
  <xsd:schema xmlns:xsd="http://www.w3.org/2001/XMLSchema" xmlns:xs="http://www.w3.org/2001/XMLSchema" xmlns:p="http://schemas.microsoft.com/office/2006/metadata/properties" xmlns:ns3="b9e2a629-0de5-4232-81d6-cbe09ea18d7e" targetNamespace="http://schemas.microsoft.com/office/2006/metadata/properties" ma:root="true" ma:fieldsID="2b26aa89e689e5e46c3825d504441c5c" ns3:_="">
    <xsd:import namespace="b9e2a629-0de5-4232-81d6-cbe09ea18d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2a629-0de5-4232-81d6-cbe09ea18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25B82-2B78-4EEF-984D-2C30FA7BE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2a629-0de5-4232-81d6-cbe09ea18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73FC9-A076-4121-8961-8AB6C11AC4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2B84D3-5051-4B7B-8F05-D91403D87109}">
  <ds:schemaRefs>
    <ds:schemaRef ds:uri="http://schemas.microsoft.com/sharepoint/v3/contenttype/forms"/>
  </ds:schemaRefs>
</ds:datastoreItem>
</file>

<file path=customXml/itemProps4.xml><?xml version="1.0" encoding="utf-8"?>
<ds:datastoreItem xmlns:ds="http://schemas.openxmlformats.org/officeDocument/2006/customXml" ds:itemID="{F0F27B52-493C-074A-9B6F-F84BA781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Alessandro</dc:creator>
  <cp:keywords/>
  <dc:description/>
  <cp:lastModifiedBy>Microsoft Office User</cp:lastModifiedBy>
  <cp:revision>4</cp:revision>
  <dcterms:created xsi:type="dcterms:W3CDTF">2020-06-04T07:54:00Z</dcterms:created>
  <dcterms:modified xsi:type="dcterms:W3CDTF">2020-06-04T08:03:00Z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0x0101003D5B19AB65FB0F4E87F13D3D8F5586AD</vt:lpwstr>
  </property>
</Properties>
</file>